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Georgia" w:cs="Georgia" w:eastAsia="Georgia" w:hAnsi="Georgia"/>
          <w:color w:val="8B7355"/>
          <w:spacing w:val="80"/>
          <w:sz w:val="24"/>
          <w:szCs w:val="24"/>
        </w:rPr>
        <w:t xml:space="preserve">MALEDICTION</w:t>
      </w:r>
    </w:p>
    <w:p>
      <w:pPr>
        <w:spacing w:after="80"/>
        <w:jc w:val="center"/>
      </w:pPr>
      <w:r>
        <w:rPr>
          <w:rFonts w:ascii="Georgia" w:cs="Georgia" w:eastAsia="Georgia" w:hAnsi="Georgia"/>
          <w:b/>
          <w:bCs/>
          <w:color w:val="5A0F14"/>
          <w:sz w:val="56"/>
          <w:szCs w:val="56"/>
        </w:rPr>
        <w:t xml:space="preserve">Tournament Organizer's Guide</w:t>
      </w:r>
    </w:p>
    <w:p>
      <w:pPr>
        <w:spacing w:after="400"/>
        <w:jc w:val="center"/>
      </w:pPr>
      <w:r>
        <w:rPr>
          <w:rFonts w:ascii="Calibri" w:cs="Calibri" w:eastAsia="Calibri" w:hAnsi="Calibri"/>
          <w:i/>
          <w:iCs/>
          <w:color w:val="555555"/>
          <w:sz w:val="24"/>
          <w:szCs w:val="24"/>
        </w:rPr>
        <w:t xml:space="preserve">Decreeing, running, and finalizing great tournaments</w:t>
      </w:r>
    </w:p>
    <w:p>
      <w:pPr>
        <w:pStyle w:val="Heading1"/>
        <w:spacing w:after="200" w:before="240"/>
      </w:pPr>
      <w:r>
        <w:rPr>
          <w:rFonts w:ascii="Georgia" w:cs="Georgia" w:eastAsia="Georgia" w:hAnsi="Georgia"/>
          <w:b/>
          <w:bCs/>
          <w:color w:val="5A0F14"/>
          <w:sz w:val="40"/>
          <w:szCs w:val="40"/>
        </w:rPr>
        <w:t xml:space="preserve">1. What is a Tournament on Malediction?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Tournament on this site is a self-contained competitive event with a roster of Seekers (registered players), a set of scheduled rounds, and — optionally — a final elimination bracket that crowns a Champion. Everything is tracked live: pairings, results, standings, tiebreakers, and the final crowning.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Tournaments are separate from Leagues (long-running seasonal ladders) and casual Matches (one-off self-reported games). Tournaments are the right choice whenever you want a fixed roster to face structured pairings across a defined event.</w:t>
      </w:r>
    </w:p>
    <w:p>
      <w:pPr>
        <w:pStyle w:val="Heading1"/>
        <w:spacing w:after="200" w:before="240"/>
      </w:pPr>
      <w:r>
        <w:rPr>
          <w:rFonts w:ascii="Georgia" w:cs="Georgia" w:eastAsia="Georgia" w:hAnsi="Georgia"/>
          <w:b/>
          <w:bCs/>
          <w:color w:val="5A0F14"/>
          <w:sz w:val="40"/>
          <w:szCs w:val="40"/>
        </w:rPr>
        <w:t xml:space="preserve">2. Supported Formats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 platform is format-agnostic — you name the format on creation (e.g. "Swiss", "Swiss + Top 8", "Single Elimination"). Under the hood the pairing engine supports two mechanics you can mix and match: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Swiss Rounds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Every Seeker plays every round, regardless of record.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Round 1 is randomized. Rounds 2+ pair players with similar win counts.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No one is eliminated — you get a clean strength-of-schedule read across the field.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Best for events of 8–64 players, typically 3–6 rounds (ceil(log2(N)) + 1 is a good rule).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Top Cut / Single Elimination Bracket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After Swiss concludes, the top N Seekers (4, 8, or 16) advance to a single-elimination bracket.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The site auto-seeds by final Swiss standing.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Losers are out; the last Seeker standing is crowned Champion.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Recommended Structures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Small (8–12 players): 3 Swiss rounds, Top 4 cut.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Medium (16–32 players): 4–5 Swiss rounds, Top 8 cut.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Large (33+ players): 5–6 Swiss rounds, Top 8 or Top 16 cut.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Pure single-elim: skip Swiss and seed straight into a bracket (best for quick 8-player showdowns).</w:t>
      </w:r>
    </w:p>
    <w:p>
      <w:r>
        <w:br w:type="page"/>
      </w:r>
    </w:p>
    <w:p>
      <w:pPr>
        <w:pStyle w:val="Heading1"/>
        <w:spacing w:after="200" w:before="240"/>
      </w:pPr>
      <w:r>
        <w:rPr>
          <w:rFonts w:ascii="Georgia" w:cs="Georgia" w:eastAsia="Georgia" w:hAnsi="Georgia"/>
          <w:b/>
          <w:bCs/>
          <w:color w:val="5A0F14"/>
          <w:sz w:val="40"/>
          <w:szCs w:val="40"/>
        </w:rPr>
        <w:t xml:space="preserve">3. Roles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Tournament Organizer (TO)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 Seeker who decrees the tournament. Only the TO can generate pairings, override results, close rounds, cut to Top N, and crown the Champion.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Player / Seeker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Any registered Seeker can register for an open tournament, check in, submit their results, and confirm or dispute their opponent's report.</w:t>
      </w:r>
    </w:p>
    <w:p>
      <w:pPr>
        <w:pStyle w:val="Heading1"/>
        <w:spacing w:after="200" w:before="240"/>
      </w:pPr>
      <w:r>
        <w:rPr>
          <w:rFonts w:ascii="Georgia" w:cs="Georgia" w:eastAsia="Georgia" w:hAnsi="Georgia"/>
          <w:b/>
          <w:bCs/>
          <w:color w:val="5A0F14"/>
          <w:sz w:val="40"/>
          <w:szCs w:val="40"/>
        </w:rPr>
        <w:t xml:space="preserve">4. Player Sign-Up — Step by Step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Sign in to your Seeker account.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Open the Great Tournaments hall from the main navigation.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Find a tournament tagged "Muster Open" and click through to its page.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Click Register. Your seat is reserved; the roster count updates in real time.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Before the event, return to the tournament page and click Check In. Only checked-in Seekers are paired in Round 1.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If you can no longer attend, click Withdraw before pairings are generated, or Drop mid-event after any round.</w:t>
      </w:r>
    </w:p>
    <w:p>
      <w:pPr>
        <w:spacing w:after="160"/>
        <w:ind w:left="36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Tip: enable notifications — the bell alerts you when pairings are posted and when opponents submit results awaiting your confirmation.</w:t>
      </w:r>
    </w:p>
    <w:p>
      <w:pPr>
        <w:pStyle w:val="Heading1"/>
        <w:spacing w:after="200" w:before="240"/>
      </w:pPr>
      <w:r>
        <w:rPr>
          <w:rFonts w:ascii="Georgia" w:cs="Georgia" w:eastAsia="Georgia" w:hAnsi="Georgia"/>
          <w:b/>
          <w:bCs/>
          <w:color w:val="5A0F14"/>
          <w:sz w:val="40"/>
          <w:szCs w:val="40"/>
        </w:rPr>
        <w:t xml:space="preserve">5. Running a Tournament — Step by Step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Phase A: Before the Event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From the Great Tournaments hall, click "Decree a Tournament."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Fill in the name, format, location, dates, max players, spoils/prize, and description. Set status to "Muster Open."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Share the tournament page URL with your community (Tavern, Discord, in-store).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Monitor the roster. Close registration by editing the tournament (or capping via Max Players).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On event day, ask every Seeker to Check In on their tournament page before the announced start time.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Phase B: Starting the Event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When check-in closes, set the tournament status to "In Progress."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Click "Generate Next Round." The system randomly pairs all checked-in Seekers for Round 1.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Announce table numbers. Start your round timer (50 min is standard for Malediction).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Phase C: During Each Round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Seekers play their match. The winner (or either player) submits the result on their pairing card.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The opponent confirms — or disputes — the reported result. Confirmed results lock in immediately.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If a dispute is raised, the TO investigates and clicks Override to enter the correct result.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Once every result in the round is confirmed, click "Generate Next Round" to draw the next pairings.</w:t>
      </w:r>
    </w:p>
    <w:p>
      <w:pPr>
        <w:spacing w:after="160"/>
        <w:ind w:left="36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The pairing engine avoids repeat matchups, balances colors/byes, and pairs players with similar records.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Phase D: Cutting to Top N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After the final Swiss round is complete, review the Standings tab. Tiebreakers (Opponents' Match Win %, Game Win %, Opponents' Game Win %) are applied automatically.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Click "Make Top Cut" and choose 4, 8, or 16. The bracket is auto-seeded by final Swiss placement (1 vs N, 2 vs N-1, etc.).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Report bracket results the same way as Swiss rounds. Winners advance; losers are marked out.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Phase E: Finalizing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When the final bracket match resolves, the system prompts you to crown the Champion.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Enter the Champion's name and faction. This writes to the tournament's permanent record and to their Seeker profile.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Set the tournament status to "Concluded." The event moves to the archive and appears on the Champions page.</w:t>
      </w:r>
    </w:p>
    <w:p>
      <w:pPr>
        <w:pStyle w:val="ListParagraph"/>
        <w:numPr>
          <w:ilvl w:val="0"/>
          <w:numId w:val="3"/>
        </w:numPr>
      </w:pPr>
      <w:r>
        <w:rPr>
          <w:rFonts w:ascii="Calibri" w:cs="Calibri" w:eastAsia="Calibri" w:hAnsi="Calibri"/>
          <w:sz w:val="22"/>
          <w:szCs w:val="22"/>
        </w:rPr>
        <w:t xml:space="preserve">Optional: post a wrap-up thread in the Tavern linking back to the tournament page.</w:t>
      </w:r>
    </w:p>
    <w:p>
      <w:r>
        <w:br w:type="page"/>
      </w:r>
    </w:p>
    <w:p>
      <w:pPr>
        <w:pStyle w:val="Heading1"/>
        <w:spacing w:after="200" w:before="240"/>
      </w:pPr>
      <w:r>
        <w:rPr>
          <w:rFonts w:ascii="Georgia" w:cs="Georgia" w:eastAsia="Georgia" w:hAnsi="Georgia"/>
          <w:b/>
          <w:bCs/>
          <w:color w:val="5A0F14"/>
          <w:sz w:val="40"/>
          <w:szCs w:val="40"/>
        </w:rPr>
        <w:t xml:space="preserve">6. Best Practices for Tournament Organizers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Before the Event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Publish rules, banned lists, and expected play speed in the tournament description.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Announce the round count and cut structure upfront so Seekers know what they're signing up for.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Start registration at least a week in advance; cap it if venue space is limited.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Send a reminder 24 hours out — check-ins climb dramatically.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On the Day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Open the venue 30 minutes before start. Run check-in until 5 minutes before Round 1.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Set a round timer visible to all tables. Announce "5 minutes remaining" and "time — finish the current turn."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Walk the floor during rounds. Answer rules questions quickly and consistently.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Never generate the next round until every result in the current round is confirmed.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Handling Disputes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Hear both players separately before ruling.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When in doubt, favor the state of the game as it stood at the disputed moment, not what "should" have happened.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Record the ruling in the pairing notes so it survives in the permanent record.</w:t>
      </w:r>
    </w:p>
    <w:p>
      <w:pPr>
        <w:pStyle w:val="Heading3"/>
        <w:spacing w:after="80" w:before="16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After the Event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Crown the Champion before you leave the venue — memories fade fast.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Thank your Seekers publicly in the Tavern.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Review the standings and take notes for your next event (round length, cut size, venue flow).</w:t>
      </w:r>
    </w:p>
    <w:p>
      <w:pPr>
        <w:pStyle w:val="Heading1"/>
        <w:spacing w:after="200" w:before="240"/>
      </w:pPr>
      <w:r>
        <w:rPr>
          <w:rFonts w:ascii="Georgia" w:cs="Georgia" w:eastAsia="Georgia" w:hAnsi="Georgia"/>
          <w:b/>
          <w:bCs/>
          <w:color w:val="5A0F14"/>
          <w:sz w:val="40"/>
          <w:szCs w:val="40"/>
        </w:rPr>
        <w:t xml:space="preserve">7. Quick Reference Checklist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Pre-event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Tournament decreed with clear name, format, prize, and description.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Rules and banned lists posted.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Reminder sent 24 hours out.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Event start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Check-in closed.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Status set to In Progress.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Round 1 pairings generated.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Each round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Timer started and announced.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All results confirmed before the next pairing.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Disputes resolved with a written note.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Finalization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Top cut made (if any) and bracket completed.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Champion crowned with name and faction.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Status set to Concluded.</w:t>
      </w:r>
    </w:p>
    <w:p>
      <w:pPr>
        <w:pStyle w:val="ListParagraph"/>
        <w:numPr>
          <w:ilvl w:val="0"/>
          <w:numId w:val="2"/>
        </w:numPr>
      </w:pPr>
      <w:r>
        <w:rPr>
          <w:rFonts w:ascii="Calibri" w:cs="Calibri" w:eastAsia="Calibri" w:hAnsi="Calibri"/>
          <w:sz w:val="22"/>
          <w:szCs w:val="22"/>
        </w:rPr>
        <w:t xml:space="preserve">Wrap-up posted in the Tavern.</w:t>
      </w:r>
    </w:p>
    <w:p>
      <w:pPr>
        <w:spacing w:before="400"/>
        <w:jc w:val="center"/>
      </w:pPr>
      <w:r>
        <w:rPr>
          <w:rFonts w:ascii="Georgia" w:cs="Georgia" w:eastAsia="Georgia" w:hAnsi="Georgia"/>
          <w:i/>
          <w:iCs/>
          <w:color w:val="8B7355"/>
          <w:sz w:val="24"/>
          <w:szCs w:val="24"/>
        </w:rPr>
        <w:t xml:space="preserve">— May your dice roll dark. —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2026-07-16T01:27:47.646Z</dcterms:created>
  <dcterms:modified xsi:type="dcterms:W3CDTF">2026-07-16T01:27:47.647Z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